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882" w:rsidRDefault="00D34882" w:rsidP="000775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43609" cy="8854440"/>
            <wp:effectExtent l="0" t="0" r="0" b="3810"/>
            <wp:docPr id="2" name="Рисунок 2" descr="C:\Users\user\Pictures\2023-09-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9-29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67" cy="884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4882" w:rsidRDefault="00D34882" w:rsidP="000775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52F4" w:rsidRDefault="0097390C" w:rsidP="000775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E7B499" wp14:editId="400836CF">
            <wp:extent cx="1003129" cy="1514475"/>
            <wp:effectExtent l="19050" t="19050" r="260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52" cy="1518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8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2B8C40" wp14:editId="1FB0400E">
            <wp:extent cx="999897" cy="1504950"/>
            <wp:effectExtent l="19050" t="19050" r="1016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4" b="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324" cy="15146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8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961388" wp14:editId="637815F5">
            <wp:extent cx="992343" cy="1495425"/>
            <wp:effectExtent l="19050" t="19050" r="1778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072" cy="1505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8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C31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EF31C5" wp14:editId="43551D45">
            <wp:extent cx="3724275" cy="1862138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782" cy="186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5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50BD94" wp14:editId="3B85A49E">
            <wp:extent cx="3762375" cy="23285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32" cy="233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5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0910AD" wp14:editId="23D17712">
            <wp:extent cx="3581400" cy="24999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0"/>
                    <a:stretch/>
                  </pic:blipFill>
                  <pic:spPr bwMode="auto">
                    <a:xfrm>
                      <a:off x="0" y="0"/>
                      <a:ext cx="3582849" cy="250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52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D1A630" wp14:editId="46E13F34">
            <wp:extent cx="3648075" cy="474249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21" cy="48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5D" w:rsidRDefault="0070075D" w:rsidP="007007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75D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8F0B9A" w:rsidRDefault="008F0B9A" w:rsidP="007007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427778" wp14:editId="72EE1EAB">
            <wp:extent cx="4038600" cy="608378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032" cy="60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B6B6D" wp14:editId="1AF4FE41">
            <wp:extent cx="3978277" cy="2479964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601" cy="248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97" w:rsidRDefault="00527E97" w:rsidP="007007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CACC4B" wp14:editId="560C3A6D">
            <wp:extent cx="4895850" cy="110972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804" cy="112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2A57FE" wp14:editId="297E706F">
            <wp:extent cx="4758005" cy="3362325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31" cy="336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3D0" w:rsidRDefault="005A03D0" w:rsidP="007007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03D0" w:rsidRDefault="005A03D0" w:rsidP="007007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03D0" w:rsidRDefault="005A03D0" w:rsidP="007007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03D0" w:rsidRDefault="005A03D0" w:rsidP="007007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03D0" w:rsidRDefault="005A03D0" w:rsidP="007007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03D0" w:rsidRDefault="005A03D0" w:rsidP="007007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03D0" w:rsidRDefault="005A03D0" w:rsidP="007007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03D0" w:rsidRDefault="005A03D0" w:rsidP="007007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03D0" w:rsidRDefault="005A03D0" w:rsidP="007007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0E84" w:rsidRDefault="00EF0E84" w:rsidP="007007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03D0" w:rsidRDefault="005A03D0" w:rsidP="007007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03D0" w:rsidRDefault="005A03D0" w:rsidP="007007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03D0" w:rsidRDefault="005A03D0" w:rsidP="007007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03D0" w:rsidRPr="00EF0E84" w:rsidRDefault="00EF0E84" w:rsidP="007007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E84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p w:rsidR="00623A63" w:rsidRDefault="005A03D0" w:rsidP="007007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C1EE6" wp14:editId="502A4FD2">
            <wp:extent cx="5507355" cy="1866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582" cy="18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A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50548" wp14:editId="2CE85467">
            <wp:extent cx="5486400" cy="3275463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16" cy="328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A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AC491" wp14:editId="1A53D4A8">
            <wp:extent cx="5400675" cy="349181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897" cy="349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77" w:rsidRDefault="00623A63" w:rsidP="007007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11ECAD" wp14:editId="53B172CD">
            <wp:extent cx="4848225" cy="2913098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240" cy="291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E0706" wp14:editId="38B0683E">
            <wp:extent cx="4819650" cy="309613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453" cy="310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9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9BDE0D" wp14:editId="10A27629">
            <wp:extent cx="4815979" cy="2893720"/>
            <wp:effectExtent l="0" t="0" r="381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621" cy="289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77" w:rsidRDefault="00580977" w:rsidP="007007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9BC9C7" wp14:editId="4A98AAB0">
            <wp:extent cx="4833620" cy="3111774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752" cy="31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D90225" wp14:editId="693427F8">
            <wp:extent cx="4848225" cy="29193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750" cy="293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E4FD4" wp14:editId="21793FB9">
            <wp:extent cx="4867275" cy="312672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537" cy="31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B5" w:rsidRDefault="00814CB5" w:rsidP="000344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8E6F87" wp14:editId="4A596748">
            <wp:extent cx="4724400" cy="28448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471" cy="285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DC1BCE" wp14:editId="3123A832">
            <wp:extent cx="4733925" cy="284441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840" cy="284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416" w:rsidRDefault="00E66416" w:rsidP="000344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2632" w:rsidRDefault="00BA2632" w:rsidP="000344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2632" w:rsidRDefault="00BA2632" w:rsidP="000344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2632" w:rsidRDefault="00BA2632" w:rsidP="000344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2632" w:rsidRDefault="00BA2632" w:rsidP="000344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2632" w:rsidRDefault="00BA2632" w:rsidP="000344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2632" w:rsidRDefault="00BA2632" w:rsidP="000344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2632" w:rsidRDefault="00BA2632" w:rsidP="000344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2632" w:rsidRDefault="00BA2632" w:rsidP="000344B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7088"/>
        <w:gridCol w:w="992"/>
        <w:gridCol w:w="992"/>
      </w:tblGrid>
      <w:tr w:rsidR="000A0E0A" w:rsidRPr="00A73121" w:rsidTr="00CC40B7"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>№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en-US" w:eastAsia="ja-JP" w:bidi="fa-IR"/>
              </w:rPr>
              <w:t>n/n</w:t>
            </w:r>
          </w:p>
        </w:tc>
        <w:tc>
          <w:tcPr>
            <w:tcW w:w="7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Default="000A0E0A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 класс</w:t>
            </w:r>
          </w:p>
          <w:p w:rsidR="000A0E0A" w:rsidRPr="00A73121" w:rsidRDefault="000A0E0A" w:rsidP="00CE5FDB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Контрольные работы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Дата план.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Дата</w:t>
            </w:r>
          </w:p>
          <w:p w:rsidR="000A0E0A" w:rsidRPr="00A73121" w:rsidRDefault="000A0E0A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факт.</w:t>
            </w:r>
          </w:p>
        </w:tc>
      </w:tr>
      <w:tr w:rsidR="000A0E0A" w:rsidRPr="00A73121" w:rsidTr="00CC40B7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13.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Контрольная работа №1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 теме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«Законы кинематики».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0A0E0A" w:rsidRPr="00A73121" w:rsidTr="00CC40B7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34.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Контрольная работа №2 по теме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«Законы 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взаимодействия и движения тел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»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0A0E0A" w:rsidRPr="00A73121" w:rsidTr="00CC40B7"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Default="000A0E0A" w:rsidP="00CC40B7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49.</w:t>
            </w:r>
          </w:p>
        </w:tc>
        <w:tc>
          <w:tcPr>
            <w:tcW w:w="7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pStyle w:val="TableContents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Контрольная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работа</w:t>
            </w:r>
            <w:proofErr w:type="spellEnd"/>
            <w:r>
              <w:rPr>
                <w:rFonts w:cs="Times New Roman"/>
              </w:rPr>
              <w:t xml:space="preserve"> №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</w:rPr>
              <w:t xml:space="preserve">3 </w:t>
            </w:r>
            <w:proofErr w:type="spellStart"/>
            <w:r>
              <w:rPr>
                <w:rFonts w:cs="Times New Roman"/>
              </w:rPr>
              <w:t>по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теме</w:t>
            </w:r>
            <w:proofErr w:type="spellEnd"/>
            <w:r w:rsidRPr="0042205F">
              <w:rPr>
                <w:rFonts w:cs="Times New Roman"/>
              </w:rPr>
              <w:t xml:space="preserve"> «</w:t>
            </w:r>
            <w:proofErr w:type="spellStart"/>
            <w:r w:rsidRPr="0042205F">
              <w:rPr>
                <w:rFonts w:cs="Times New Roman"/>
              </w:rPr>
              <w:t>Механические</w:t>
            </w:r>
            <w:proofErr w:type="spellEnd"/>
            <w:r w:rsidRPr="0042205F">
              <w:rPr>
                <w:rFonts w:cs="Times New Roman"/>
              </w:rPr>
              <w:t xml:space="preserve"> </w:t>
            </w:r>
            <w:proofErr w:type="spellStart"/>
            <w:r w:rsidRPr="0042205F">
              <w:rPr>
                <w:rFonts w:cs="Times New Roman"/>
              </w:rPr>
              <w:t>колебания</w:t>
            </w:r>
            <w:proofErr w:type="spellEnd"/>
            <w:r w:rsidRPr="0042205F">
              <w:rPr>
                <w:rFonts w:cs="Times New Roman"/>
              </w:rPr>
              <w:t xml:space="preserve"> и </w:t>
            </w:r>
            <w:proofErr w:type="spellStart"/>
            <w:r w:rsidRPr="0042205F">
              <w:rPr>
                <w:rFonts w:cs="Times New Roman"/>
              </w:rPr>
              <w:t>волны</w:t>
            </w:r>
            <w:proofErr w:type="spellEnd"/>
            <w:r w:rsidRPr="0042205F">
              <w:rPr>
                <w:rFonts w:cs="Times New Roman"/>
              </w:rPr>
              <w:t xml:space="preserve">. </w:t>
            </w:r>
            <w:proofErr w:type="spellStart"/>
            <w:r w:rsidRPr="0042205F">
              <w:rPr>
                <w:rFonts w:cs="Times New Roman"/>
              </w:rPr>
              <w:t>Звук</w:t>
            </w:r>
            <w:proofErr w:type="spellEnd"/>
            <w:r w:rsidRPr="0042205F">
              <w:rPr>
                <w:rFonts w:cs="Times New Roman"/>
              </w:rPr>
              <w:t>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pStyle w:val="TableContents"/>
              <w:rPr>
                <w:rFonts w:cs="Times New Roman"/>
              </w:rPr>
            </w:pPr>
          </w:p>
        </w:tc>
      </w:tr>
      <w:tr w:rsidR="000A0E0A" w:rsidRPr="00A73121" w:rsidTr="00CC40B7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5B6B18" w:rsidRDefault="000A0E0A" w:rsidP="00CC40B7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74.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Контрольная работа№ 4 по теме:</w:t>
            </w:r>
            <w:r>
              <w:rPr>
                <w:rFonts w:cs="Times New Roman"/>
                <w:lang w:val="ru-RU"/>
              </w:rPr>
              <w:t xml:space="preserve"> </w:t>
            </w:r>
            <w:r w:rsidRPr="00A73121">
              <w:rPr>
                <w:rFonts w:cs="Times New Roman"/>
                <w:lang w:val="ru-RU"/>
              </w:rPr>
              <w:t>«Электромагнитное поле».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pStyle w:val="TableContents"/>
              <w:rPr>
                <w:rFonts w:cs="Times New Roman"/>
              </w:rPr>
            </w:pPr>
          </w:p>
        </w:tc>
      </w:tr>
      <w:tr w:rsidR="000A0E0A" w:rsidRPr="00A73121" w:rsidTr="00CC40B7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B26236" w:rsidRDefault="000A0E0A" w:rsidP="00CC40B7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94.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 xml:space="preserve">Контрольная работа №5 по теме </w:t>
            </w:r>
            <w:r w:rsidRPr="00A73121">
              <w:rPr>
                <w:rFonts w:cs="Times New Roman"/>
                <w:lang w:val="ru-RU"/>
              </w:rPr>
              <w:t>«Строение атома и атомного ядра».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0E0A" w:rsidRPr="00A73121" w:rsidRDefault="000A0E0A" w:rsidP="00CC40B7">
            <w:pPr>
              <w:pStyle w:val="TableContents"/>
              <w:rPr>
                <w:rFonts w:cs="Times New Roman"/>
              </w:rPr>
            </w:pPr>
          </w:p>
        </w:tc>
      </w:tr>
    </w:tbl>
    <w:p w:rsidR="00E66416" w:rsidRDefault="00E66416" w:rsidP="000344B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7088"/>
        <w:gridCol w:w="992"/>
        <w:gridCol w:w="992"/>
      </w:tblGrid>
      <w:tr w:rsidR="00CE5FDB" w:rsidRPr="00A73121" w:rsidTr="00CC40B7"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№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en-US" w:eastAsia="ja-JP" w:bidi="fa-IR"/>
              </w:rPr>
              <w:t>n/n</w:t>
            </w:r>
          </w:p>
        </w:tc>
        <w:tc>
          <w:tcPr>
            <w:tcW w:w="7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Default="00CE5FDB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 класс</w:t>
            </w:r>
          </w:p>
          <w:p w:rsidR="00CE5FDB" w:rsidRPr="00A73121" w:rsidRDefault="00CE5FDB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Лабораторные работы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Дата план.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Дата</w:t>
            </w:r>
          </w:p>
          <w:p w:rsidR="00CE5FDB" w:rsidRPr="00A73121" w:rsidRDefault="00CE5FDB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факт.</w:t>
            </w:r>
          </w:p>
        </w:tc>
      </w:tr>
      <w:tr w:rsidR="00CE5FDB" w:rsidRPr="00A73121" w:rsidTr="00CC40B7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Инструктаж по ТБ текущий. Лабораторная работа №1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«Исследование равноускоренного движения без начальной скорости».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E5FDB" w:rsidRPr="00A73121" w:rsidTr="00CC40B7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24.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Инструктаж по ТБ текущий. Лабораторная работа №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по теме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«Измерение ускорения свободного падения».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E5FDB" w:rsidRPr="00A73121" w:rsidTr="00CC40B7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37.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Инструктаж по ТБ текущий. Лабораторная работа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№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3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по теме: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«Исследование зависимости периода и частоты свободных колебаний 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нитяного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маятника от его длины».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CE5FDB" w:rsidRPr="00A73121" w:rsidTr="00CC40B7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7A5EAE" w:rsidRDefault="00CE5FDB" w:rsidP="00CC40B7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58.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pStyle w:val="TableContents"/>
              <w:rPr>
                <w:rFonts w:cs="Times New Roman"/>
              </w:rPr>
            </w:pPr>
            <w:r w:rsidRPr="007A5EAE">
              <w:rPr>
                <w:rFonts w:cs="Times New Roman"/>
                <w:lang w:val="ru-RU"/>
              </w:rPr>
              <w:t xml:space="preserve">Инструктаж по ТБ текущий. </w:t>
            </w:r>
            <w:r w:rsidRPr="00A73121">
              <w:rPr>
                <w:rFonts w:cs="Times New Roman"/>
                <w:lang w:val="ru-RU"/>
              </w:rPr>
              <w:t>Лабораторная работа</w:t>
            </w:r>
            <w:r>
              <w:rPr>
                <w:rFonts w:cs="Times New Roman"/>
                <w:lang w:val="ru-RU"/>
              </w:rPr>
              <w:t xml:space="preserve"> </w:t>
            </w:r>
            <w:r w:rsidRPr="00A73121">
              <w:rPr>
                <w:rFonts w:cs="Times New Roman"/>
                <w:lang w:val="ru-RU"/>
              </w:rPr>
              <w:t>№</w:t>
            </w:r>
            <w:r>
              <w:rPr>
                <w:rFonts w:cs="Times New Roman"/>
                <w:lang w:val="ru-RU"/>
              </w:rPr>
              <w:t xml:space="preserve"> 4 </w:t>
            </w:r>
            <w:r w:rsidRPr="00A73121">
              <w:rPr>
                <w:rFonts w:cs="Times New Roman"/>
                <w:lang w:val="ru-RU"/>
              </w:rPr>
              <w:t>по теме</w:t>
            </w:r>
            <w:r>
              <w:rPr>
                <w:rFonts w:cs="Times New Roman"/>
                <w:lang w:val="ru-RU"/>
              </w:rPr>
              <w:t xml:space="preserve"> </w:t>
            </w:r>
            <w:r w:rsidRPr="00A73121">
              <w:rPr>
                <w:rFonts w:cs="Times New Roman"/>
                <w:lang w:val="ru-RU"/>
              </w:rPr>
              <w:t>«Изучение явление электромагнитной индукции».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pStyle w:val="TableContents"/>
              <w:rPr>
                <w:rFonts w:cs="Times New Roman"/>
              </w:rPr>
            </w:pPr>
          </w:p>
        </w:tc>
      </w:tr>
      <w:tr w:rsidR="00CE5FDB" w:rsidRPr="009B5F95" w:rsidTr="00CC40B7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Default="00CE5FDB" w:rsidP="00CC40B7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73.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7A5EAE" w:rsidRDefault="00CE5FDB" w:rsidP="00CC40B7">
            <w:pPr>
              <w:pStyle w:val="TableContents"/>
              <w:rPr>
                <w:rFonts w:cs="Times New Roman"/>
                <w:lang w:val="ru-RU"/>
              </w:rPr>
            </w:pPr>
            <w:r w:rsidRPr="007A5EAE">
              <w:rPr>
                <w:rFonts w:cs="Times New Roman"/>
                <w:lang w:val="ru-RU"/>
              </w:rPr>
              <w:t xml:space="preserve">Инструктаж по ТБ текущий. </w:t>
            </w:r>
            <w:r w:rsidRPr="00A73121">
              <w:rPr>
                <w:rFonts w:cs="Times New Roman"/>
                <w:lang w:val="ru-RU"/>
              </w:rPr>
              <w:t>Лабораторная работа</w:t>
            </w:r>
            <w:r>
              <w:rPr>
                <w:rFonts w:cs="Times New Roman"/>
                <w:lang w:val="ru-RU"/>
              </w:rPr>
              <w:t xml:space="preserve"> </w:t>
            </w:r>
            <w:r w:rsidRPr="00A73121">
              <w:rPr>
                <w:rFonts w:cs="Times New Roman"/>
                <w:lang w:val="ru-RU"/>
              </w:rPr>
              <w:t>№</w:t>
            </w:r>
            <w:r>
              <w:rPr>
                <w:rFonts w:cs="Times New Roman"/>
                <w:lang w:val="ru-RU"/>
              </w:rPr>
              <w:t xml:space="preserve"> 5 </w:t>
            </w:r>
            <w:r w:rsidRPr="00A73121">
              <w:rPr>
                <w:rFonts w:cs="Times New Roman"/>
                <w:lang w:val="ru-RU"/>
              </w:rPr>
              <w:t>по теме</w:t>
            </w:r>
            <w:r>
              <w:rPr>
                <w:rFonts w:cs="Times New Roman"/>
                <w:lang w:val="ru-RU"/>
              </w:rPr>
              <w:t xml:space="preserve"> «Наблюдение сплошного и линейчатого спектров испускания».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pStyle w:val="TableContents"/>
              <w:rPr>
                <w:rFonts w:cs="Times New Roman"/>
              </w:rPr>
            </w:pPr>
          </w:p>
        </w:tc>
      </w:tr>
      <w:tr w:rsidR="00CE5FDB" w:rsidRPr="00A73121" w:rsidTr="00CC40B7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5B6B18" w:rsidRDefault="00CE5FDB" w:rsidP="00CC40B7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79.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pStyle w:val="TableContents"/>
              <w:rPr>
                <w:rFonts w:cs="Times New Roman"/>
                <w:lang w:val="ru-RU"/>
              </w:rPr>
            </w:pPr>
            <w:r w:rsidRPr="007A5EAE">
              <w:rPr>
                <w:rFonts w:cs="Times New Roman"/>
                <w:lang w:val="ru-RU"/>
              </w:rPr>
              <w:t xml:space="preserve">Инструктаж по ТБ текущий. </w:t>
            </w:r>
            <w:r w:rsidRPr="00A73121">
              <w:rPr>
                <w:rFonts w:cs="Times New Roman"/>
                <w:lang w:val="ru-RU"/>
              </w:rPr>
              <w:t>Лабораторная работа</w:t>
            </w:r>
            <w:r>
              <w:rPr>
                <w:rFonts w:cs="Times New Roman"/>
                <w:lang w:val="ru-RU"/>
              </w:rPr>
              <w:t xml:space="preserve"> </w:t>
            </w:r>
            <w:r w:rsidRPr="00A73121">
              <w:rPr>
                <w:rFonts w:cs="Times New Roman"/>
                <w:lang w:val="ru-RU"/>
              </w:rPr>
              <w:t>№</w:t>
            </w:r>
            <w:r>
              <w:rPr>
                <w:rFonts w:cs="Times New Roman"/>
                <w:lang w:val="ru-RU"/>
              </w:rPr>
              <w:t xml:space="preserve"> 6 по теме «Измерение естественного фона дозиметром».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pStyle w:val="TableContents"/>
              <w:rPr>
                <w:rFonts w:cs="Times New Roman"/>
              </w:rPr>
            </w:pPr>
          </w:p>
        </w:tc>
      </w:tr>
      <w:tr w:rsidR="00CE5FDB" w:rsidRPr="00A73121" w:rsidTr="00CC40B7">
        <w:trPr>
          <w:trHeight w:val="342"/>
        </w:trPr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B26236" w:rsidRDefault="00CE5FDB" w:rsidP="00CC40B7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85.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pStyle w:val="TableContents"/>
              <w:rPr>
                <w:rFonts w:cs="Times New Roman"/>
                <w:lang w:val="ru-RU"/>
              </w:rPr>
            </w:pPr>
            <w:r w:rsidRPr="007A5EAE">
              <w:rPr>
                <w:rFonts w:cs="Times New Roman"/>
                <w:lang w:val="ru-RU"/>
              </w:rPr>
              <w:t xml:space="preserve">Инструктаж по ТБ текущий. </w:t>
            </w:r>
            <w:r w:rsidRPr="00A73121">
              <w:rPr>
                <w:rFonts w:cs="Times New Roman"/>
                <w:lang w:val="ru-RU"/>
              </w:rPr>
              <w:t>Лабораторная работа</w:t>
            </w:r>
            <w:r>
              <w:rPr>
                <w:rFonts w:cs="Times New Roman"/>
                <w:lang w:val="ru-RU"/>
              </w:rPr>
              <w:t xml:space="preserve"> </w:t>
            </w:r>
            <w:r w:rsidRPr="00A73121">
              <w:rPr>
                <w:rFonts w:cs="Times New Roman"/>
                <w:lang w:val="ru-RU"/>
              </w:rPr>
              <w:t>№</w:t>
            </w:r>
            <w:r>
              <w:rPr>
                <w:rFonts w:cs="Times New Roman"/>
                <w:lang w:val="ru-RU"/>
              </w:rPr>
              <w:t xml:space="preserve"> 7 по теме «Изучение деления ядра атома урана по фотографии треков».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pStyle w:val="TableContents"/>
              <w:rPr>
                <w:rFonts w:cs="Times New Roman"/>
              </w:rPr>
            </w:pPr>
          </w:p>
        </w:tc>
      </w:tr>
      <w:tr w:rsidR="00CE5FDB" w:rsidRPr="00A73121" w:rsidTr="00CC40B7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Default="00CE5FDB" w:rsidP="00CC40B7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90.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pStyle w:val="TableContents"/>
              <w:rPr>
                <w:rFonts w:cs="Times New Roman"/>
                <w:lang w:val="ru-RU"/>
              </w:rPr>
            </w:pPr>
            <w:r w:rsidRPr="007A5EAE">
              <w:rPr>
                <w:rFonts w:cs="Times New Roman"/>
                <w:lang w:val="ru-RU"/>
              </w:rPr>
              <w:t xml:space="preserve">Инструктаж по ТБ текущий. </w:t>
            </w:r>
            <w:r w:rsidRPr="00A73121">
              <w:rPr>
                <w:rFonts w:cs="Times New Roman"/>
                <w:lang w:val="ru-RU"/>
              </w:rPr>
              <w:t>Лабораторная работа</w:t>
            </w:r>
            <w:r>
              <w:rPr>
                <w:rFonts w:cs="Times New Roman"/>
                <w:lang w:val="ru-RU"/>
              </w:rPr>
              <w:t xml:space="preserve"> </w:t>
            </w:r>
            <w:r w:rsidRPr="00A73121">
              <w:rPr>
                <w:rFonts w:cs="Times New Roman"/>
                <w:lang w:val="ru-RU"/>
              </w:rPr>
              <w:t>№</w:t>
            </w:r>
            <w:r>
              <w:rPr>
                <w:rFonts w:cs="Times New Roman"/>
                <w:lang w:val="ru-RU"/>
              </w:rPr>
              <w:t xml:space="preserve"> 8 по теме «Оценка периода полураспада находящихся в воздухе продуктов распада газа радона».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pStyle w:val="TableContents"/>
              <w:rPr>
                <w:rFonts w:cs="Times New Roman"/>
              </w:rPr>
            </w:pPr>
          </w:p>
        </w:tc>
      </w:tr>
      <w:tr w:rsidR="00CE5FDB" w:rsidRPr="00A73121" w:rsidTr="00CC40B7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Default="00CE5FDB" w:rsidP="00CC40B7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91.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pStyle w:val="TableContents"/>
              <w:rPr>
                <w:rFonts w:cs="Times New Roman"/>
                <w:lang w:val="ru-RU"/>
              </w:rPr>
            </w:pPr>
            <w:r w:rsidRPr="007A5EAE">
              <w:rPr>
                <w:rFonts w:cs="Times New Roman"/>
                <w:lang w:val="ru-RU"/>
              </w:rPr>
              <w:t xml:space="preserve">Инструктаж по ТБ текущий. </w:t>
            </w:r>
            <w:r w:rsidRPr="00A73121">
              <w:rPr>
                <w:rFonts w:cs="Times New Roman"/>
                <w:lang w:val="ru-RU"/>
              </w:rPr>
              <w:t>Лабораторная работа</w:t>
            </w:r>
            <w:r>
              <w:rPr>
                <w:rFonts w:cs="Times New Roman"/>
                <w:lang w:val="ru-RU"/>
              </w:rPr>
              <w:t xml:space="preserve"> </w:t>
            </w:r>
            <w:r w:rsidRPr="00A73121">
              <w:rPr>
                <w:rFonts w:cs="Times New Roman"/>
                <w:lang w:val="ru-RU"/>
              </w:rPr>
              <w:t>№</w:t>
            </w:r>
            <w:r>
              <w:rPr>
                <w:rFonts w:cs="Times New Roman"/>
                <w:lang w:val="ru-RU"/>
              </w:rPr>
              <w:t xml:space="preserve"> 9 по теме «Изучение треков заряженных частиц по готовым фотографиям».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5FDB" w:rsidRPr="00A73121" w:rsidRDefault="00CE5FDB" w:rsidP="00CC40B7">
            <w:pPr>
              <w:pStyle w:val="TableContents"/>
              <w:rPr>
                <w:rFonts w:cs="Times New Roman"/>
              </w:rPr>
            </w:pPr>
          </w:p>
        </w:tc>
      </w:tr>
    </w:tbl>
    <w:p w:rsidR="00E66416" w:rsidRDefault="00E66416" w:rsidP="000344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7F22" w:rsidRDefault="00497F22" w:rsidP="00E039E8">
      <w:pPr>
        <w:rPr>
          <w:rFonts w:ascii="Times New Roman" w:hAnsi="Times New Roman" w:cs="Times New Roman"/>
          <w:b/>
          <w:sz w:val="28"/>
          <w:szCs w:val="28"/>
        </w:rPr>
      </w:pPr>
    </w:p>
    <w:p w:rsidR="00497F22" w:rsidRDefault="00497F22" w:rsidP="00E039E8">
      <w:pPr>
        <w:rPr>
          <w:rFonts w:ascii="Times New Roman" w:hAnsi="Times New Roman" w:cs="Times New Roman"/>
          <w:b/>
          <w:sz w:val="28"/>
          <w:szCs w:val="28"/>
        </w:rPr>
      </w:pPr>
    </w:p>
    <w:p w:rsidR="00497F22" w:rsidRDefault="00497F22" w:rsidP="00E039E8">
      <w:pPr>
        <w:rPr>
          <w:rFonts w:ascii="Times New Roman" w:hAnsi="Times New Roman" w:cs="Times New Roman"/>
          <w:b/>
          <w:sz w:val="28"/>
          <w:szCs w:val="28"/>
        </w:rPr>
      </w:pPr>
    </w:p>
    <w:p w:rsidR="00497F22" w:rsidRDefault="00497F22" w:rsidP="00E039E8">
      <w:pPr>
        <w:rPr>
          <w:rFonts w:ascii="Times New Roman" w:hAnsi="Times New Roman" w:cs="Times New Roman"/>
          <w:b/>
          <w:sz w:val="28"/>
          <w:szCs w:val="28"/>
        </w:rPr>
      </w:pPr>
    </w:p>
    <w:p w:rsidR="00497F22" w:rsidRDefault="00497F22" w:rsidP="00E039E8">
      <w:pPr>
        <w:rPr>
          <w:rFonts w:ascii="Times New Roman" w:hAnsi="Times New Roman" w:cs="Times New Roman"/>
          <w:b/>
          <w:sz w:val="28"/>
          <w:szCs w:val="28"/>
        </w:rPr>
      </w:pPr>
    </w:p>
    <w:p w:rsidR="00E039E8" w:rsidRDefault="00E039E8" w:rsidP="00E039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 по физике в 9 классе</w:t>
      </w:r>
    </w:p>
    <w:tbl>
      <w:tblPr>
        <w:tblW w:w="96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7088"/>
        <w:gridCol w:w="992"/>
        <w:gridCol w:w="992"/>
      </w:tblGrid>
      <w:tr w:rsidR="00E039E8" w:rsidRPr="00A73121" w:rsidTr="006E38B1"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№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en-US" w:eastAsia="ja-JP" w:bidi="fa-IR"/>
              </w:rPr>
              <w:t>n/n</w:t>
            </w:r>
          </w:p>
        </w:tc>
        <w:tc>
          <w:tcPr>
            <w:tcW w:w="7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Тема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Дата план.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Дата</w:t>
            </w:r>
          </w:p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факт.</w:t>
            </w:r>
          </w:p>
        </w:tc>
      </w:tr>
      <w:tr w:rsidR="00E039E8" w:rsidRPr="00A73121" w:rsidTr="006E38B1">
        <w:tc>
          <w:tcPr>
            <w:tcW w:w="9640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Законы взаимодействия и движения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(34 часа)</w:t>
            </w: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Материальная точка. Система отчёта. Вводный инструктаж по ТБ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Перемещение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Определение координаты движущегося тела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Перемещение при прямолинейном равномерном движении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Решение задач по теме «Материальная точка. Перемещение»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Прямолинейное равноускоренное движение. Ускорение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Скорость прямолинейного равноускоренного движения. График скорости.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Перемещение при прямолинейном равноускоренном движении.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Перемещение тела при прямолинейном ускоренном движении без начальной скорости.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Инструктаж по ТБ текущий. Лабораторная работа №1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«Исследование равноускоренного движения без начальной скорости».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11.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keepNext/>
              <w:widowControl w:val="0"/>
              <w:suppressAutoHyphens/>
              <w:autoSpaceDN w:val="0"/>
              <w:spacing w:after="0" w:line="240" w:lineRule="auto"/>
              <w:textAlignment w:val="baseline"/>
              <w:outlineLvl w:val="0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>Решение задач по теме</w:t>
            </w:r>
            <w:r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>«Виды движения и их описание».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12.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keepNext/>
              <w:widowControl w:val="0"/>
              <w:suppressAutoHyphens/>
              <w:autoSpaceDN w:val="0"/>
              <w:spacing w:after="0" w:line="240" w:lineRule="auto"/>
              <w:textAlignment w:val="baseline"/>
              <w:outlineLvl w:val="0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>Решение задач по теме</w:t>
            </w:r>
            <w:r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>«Законы кинематики».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13.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Контрольная работа №1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 теме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«Законы кинематики».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14.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Относительность движения.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15.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Инерциальные системы отсчёты. Первый закон Ньютона.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16.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Второй закон Ньютона.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17.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21C8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Решение задач по теме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«</w:t>
            </w:r>
            <w:r w:rsidRPr="00521C8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Второй закон Ньютона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»</w:t>
            </w:r>
            <w:r w:rsidRPr="00521C8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18.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Третий закон Ньютона.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19.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Свободное падение тел.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20.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Движение тела,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брошенного вертикально вверх.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Невесомость.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21.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Решение задач по теме «</w:t>
            </w:r>
            <w:r w:rsidRPr="003304E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Движение тела, брошенного вертикально вверх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»</w:t>
            </w:r>
            <w:r w:rsidRPr="003304E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22.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3304E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Решение задач по теме «Движение 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тел».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23.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Закон всемирного тяготения. Ускорение свободного падения на Земле и других небесных телах.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24.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Инструктаж по ТБ текущий. Лабораторная работа №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по теме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«Измерение ускорения свободного падения».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rPr>
          <w:trHeight w:val="310"/>
        </w:trPr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25.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Решение задач по теме «Законы взаимодействия тел».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rPr>
          <w:trHeight w:val="452"/>
        </w:trPr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26.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F245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Прямолинейное и криволинейное движение. Движение тела по окружности с постоянной по модулю скоростью.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27.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Решение задач по теме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«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вижение 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тела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 окружности».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28.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Искусственные спутники Земли.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29.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Импульс тела. Закон сохранения импульса. 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F2453B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30.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F245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Реактивное движение. Ракеты.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31.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F2453B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Решение задач по теме «Импульс тела».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32.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Вывод закона сохранения механической энергии.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33.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Решение задач по теме «Законы динамики».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34.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Контрольная работа №2 по теме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«Законы 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взаимодействия и движения тел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»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9640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Механические колебания и волны.  З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вук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(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15 часов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)</w:t>
            </w: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35.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Колебательное движение. Свободные колебания. 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36.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Величины,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характеризующие колебательн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ое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движени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е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37.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Инструктаж по ТБ текущий. Лабораторная работа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№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3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по теме: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«Исследование зависимости периода и частоты свободных колебаний 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нитяного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маятника от его длины».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42205F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38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Затухающие колебания. Вынужденные колебания.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39.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Резонанс.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40.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Распространение колебаний в среде. Волны. 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41.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Длина волны. Скорость распространения волн. 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42.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Решение задач по теме «Колебания и волны».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43.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Источники звука. Звуковые волны.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44.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Высота,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тембр 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и громкость </w:t>
            </w: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звука. 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45.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Распространение звука. Звуковые волны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A7312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46.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Решение задач по теме «Звук»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rPr>
          <w:trHeight w:val="193"/>
        </w:trPr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47.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Отражение звука. Звуковой резонанс.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42205F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48.</w:t>
            </w:r>
          </w:p>
        </w:tc>
        <w:tc>
          <w:tcPr>
            <w:tcW w:w="7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42205F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</w:rPr>
              <w:t>Решение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задач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по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теме</w:t>
            </w:r>
            <w:proofErr w:type="spellEnd"/>
            <w:r>
              <w:rPr>
                <w:rFonts w:cs="Times New Roman"/>
              </w:rPr>
              <w:t xml:space="preserve"> </w:t>
            </w:r>
            <w:r w:rsidRPr="0042205F">
              <w:rPr>
                <w:rFonts w:cs="Times New Roman"/>
                <w:lang w:val="ru-RU"/>
              </w:rPr>
              <w:t>«Механические колебания и волны. Звук».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49.</w:t>
            </w:r>
          </w:p>
        </w:tc>
        <w:tc>
          <w:tcPr>
            <w:tcW w:w="7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Контрольная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работа</w:t>
            </w:r>
            <w:proofErr w:type="spellEnd"/>
            <w:r>
              <w:rPr>
                <w:rFonts w:cs="Times New Roman"/>
              </w:rPr>
              <w:t xml:space="preserve"> №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</w:rPr>
              <w:t xml:space="preserve">3 </w:t>
            </w:r>
            <w:proofErr w:type="spellStart"/>
            <w:r>
              <w:rPr>
                <w:rFonts w:cs="Times New Roman"/>
              </w:rPr>
              <w:t>по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теме</w:t>
            </w:r>
            <w:proofErr w:type="spellEnd"/>
            <w:r w:rsidRPr="0042205F">
              <w:rPr>
                <w:rFonts w:cs="Times New Roman"/>
              </w:rPr>
              <w:t xml:space="preserve"> «</w:t>
            </w:r>
            <w:proofErr w:type="spellStart"/>
            <w:r w:rsidRPr="0042205F">
              <w:rPr>
                <w:rFonts w:cs="Times New Roman"/>
              </w:rPr>
              <w:t>Механические</w:t>
            </w:r>
            <w:proofErr w:type="spellEnd"/>
            <w:r w:rsidRPr="0042205F">
              <w:rPr>
                <w:rFonts w:cs="Times New Roman"/>
              </w:rPr>
              <w:t xml:space="preserve"> </w:t>
            </w:r>
            <w:proofErr w:type="spellStart"/>
            <w:r w:rsidRPr="0042205F">
              <w:rPr>
                <w:rFonts w:cs="Times New Roman"/>
              </w:rPr>
              <w:t>колебания</w:t>
            </w:r>
            <w:proofErr w:type="spellEnd"/>
            <w:r w:rsidRPr="0042205F">
              <w:rPr>
                <w:rFonts w:cs="Times New Roman"/>
              </w:rPr>
              <w:t xml:space="preserve"> и </w:t>
            </w:r>
            <w:proofErr w:type="spellStart"/>
            <w:r w:rsidRPr="0042205F">
              <w:rPr>
                <w:rFonts w:cs="Times New Roman"/>
              </w:rPr>
              <w:t>волны</w:t>
            </w:r>
            <w:proofErr w:type="spellEnd"/>
            <w:r w:rsidRPr="0042205F">
              <w:rPr>
                <w:rFonts w:cs="Times New Roman"/>
              </w:rPr>
              <w:t xml:space="preserve">. </w:t>
            </w:r>
            <w:proofErr w:type="spellStart"/>
            <w:r w:rsidRPr="0042205F">
              <w:rPr>
                <w:rFonts w:cs="Times New Roman"/>
              </w:rPr>
              <w:t>Звук</w:t>
            </w:r>
            <w:proofErr w:type="spellEnd"/>
            <w:r w:rsidRPr="0042205F">
              <w:rPr>
                <w:rFonts w:cs="Times New Roman"/>
              </w:rPr>
              <w:t>».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9640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jc w:val="center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Электромагнитное поле</w:t>
            </w:r>
            <w:r>
              <w:rPr>
                <w:rFonts w:cs="Times New Roman"/>
                <w:lang w:val="ru-RU"/>
              </w:rPr>
              <w:t xml:space="preserve"> </w:t>
            </w:r>
            <w:r w:rsidRPr="00A73121">
              <w:rPr>
                <w:rFonts w:cs="Times New Roman"/>
                <w:lang w:val="ru-RU"/>
              </w:rPr>
              <w:t>(</w:t>
            </w:r>
            <w:r>
              <w:rPr>
                <w:rFonts w:cs="Times New Roman"/>
                <w:lang w:val="ru-RU"/>
              </w:rPr>
              <w:t>25 часов</w:t>
            </w:r>
            <w:r w:rsidRPr="00A73121">
              <w:rPr>
                <w:rFonts w:cs="Times New Roman"/>
                <w:lang w:val="ru-RU"/>
              </w:rPr>
              <w:t>)</w:t>
            </w: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A5EAE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50.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Магнитное поле</w:t>
            </w:r>
            <w:r>
              <w:rPr>
                <w:rFonts w:cs="Times New Roman"/>
                <w:lang w:val="ru-RU"/>
              </w:rPr>
              <w:t>.</w:t>
            </w:r>
            <w:r w:rsidRPr="00A73121">
              <w:rPr>
                <w:rFonts w:cs="Times New Roman"/>
                <w:lang w:val="ru-RU"/>
              </w:rPr>
              <w:t xml:space="preserve"> 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A5EAE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51.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Направление тока и направление линий его магнитного поля.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A5EAE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52.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Обнаружение магнитного поля по его действию на электрический ток. Правило левой руки.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53.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A5EAE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proofErr w:type="spellStart"/>
            <w:r w:rsidRPr="007A5EAE">
              <w:rPr>
                <w:rFonts w:cs="Times New Roman"/>
              </w:rPr>
              <w:t>Решение</w:t>
            </w:r>
            <w:proofErr w:type="spellEnd"/>
            <w:r w:rsidRPr="007A5EAE">
              <w:rPr>
                <w:rFonts w:cs="Times New Roman"/>
              </w:rPr>
              <w:t xml:space="preserve"> </w:t>
            </w:r>
            <w:proofErr w:type="spellStart"/>
            <w:r w:rsidRPr="007A5EAE">
              <w:rPr>
                <w:rFonts w:cs="Times New Roman"/>
              </w:rPr>
              <w:t>задач</w:t>
            </w:r>
            <w:proofErr w:type="spellEnd"/>
            <w:r w:rsidRPr="007A5EAE">
              <w:rPr>
                <w:rFonts w:cs="Times New Roman"/>
              </w:rPr>
              <w:t xml:space="preserve"> </w:t>
            </w:r>
            <w:proofErr w:type="spellStart"/>
            <w:r w:rsidRPr="007A5EAE">
              <w:rPr>
                <w:rFonts w:cs="Times New Roman"/>
              </w:rPr>
              <w:t>по</w:t>
            </w:r>
            <w:proofErr w:type="spellEnd"/>
            <w:r w:rsidRPr="007A5EAE">
              <w:rPr>
                <w:rFonts w:cs="Times New Roman"/>
              </w:rPr>
              <w:t xml:space="preserve"> </w:t>
            </w:r>
            <w:proofErr w:type="spellStart"/>
            <w:r w:rsidRPr="007A5EAE">
              <w:rPr>
                <w:rFonts w:cs="Times New Roman"/>
              </w:rPr>
              <w:t>теме</w:t>
            </w:r>
            <w:proofErr w:type="spellEnd"/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  <w:lang w:val="ru-RU"/>
              </w:rPr>
              <w:t>«Магнитное поле».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A5EAE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54.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Индукция магнитного поля.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A5EAE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55.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Магнитный поток.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56.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 w:rsidRPr="007A5EAE">
              <w:rPr>
                <w:rFonts w:cs="Times New Roman"/>
                <w:lang w:val="ru-RU"/>
              </w:rPr>
              <w:t>Решение задач по теме «Индукция магнитного поля.</w:t>
            </w:r>
            <w:r>
              <w:rPr>
                <w:rFonts w:cs="Times New Roman"/>
                <w:lang w:val="ru-RU"/>
              </w:rPr>
              <w:t xml:space="preserve"> </w:t>
            </w:r>
            <w:r w:rsidRPr="007A5EAE">
              <w:rPr>
                <w:rFonts w:cs="Times New Roman"/>
                <w:lang w:val="ru-RU"/>
              </w:rPr>
              <w:t>Магнитный поток</w:t>
            </w:r>
            <w:r>
              <w:rPr>
                <w:rFonts w:cs="Times New Roman"/>
                <w:lang w:val="ru-RU"/>
              </w:rPr>
              <w:t>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A5EAE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57.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Явление электромагнитной индукции.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A5EAE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58.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7A5EAE">
              <w:rPr>
                <w:rFonts w:cs="Times New Roman"/>
                <w:lang w:val="ru-RU"/>
              </w:rPr>
              <w:t xml:space="preserve">Инструктаж по ТБ текущий. </w:t>
            </w:r>
            <w:r w:rsidRPr="00A73121">
              <w:rPr>
                <w:rFonts w:cs="Times New Roman"/>
                <w:lang w:val="ru-RU"/>
              </w:rPr>
              <w:t>Лабораторная работа</w:t>
            </w:r>
            <w:r>
              <w:rPr>
                <w:rFonts w:cs="Times New Roman"/>
                <w:lang w:val="ru-RU"/>
              </w:rPr>
              <w:t xml:space="preserve"> </w:t>
            </w:r>
            <w:r w:rsidRPr="00A73121">
              <w:rPr>
                <w:rFonts w:cs="Times New Roman"/>
                <w:lang w:val="ru-RU"/>
              </w:rPr>
              <w:t>№</w:t>
            </w:r>
            <w:r>
              <w:rPr>
                <w:rFonts w:cs="Times New Roman"/>
                <w:lang w:val="ru-RU"/>
              </w:rPr>
              <w:t xml:space="preserve"> 4 </w:t>
            </w:r>
            <w:r w:rsidRPr="00A73121">
              <w:rPr>
                <w:rFonts w:cs="Times New Roman"/>
                <w:lang w:val="ru-RU"/>
              </w:rPr>
              <w:t>по теме</w:t>
            </w:r>
            <w:r>
              <w:rPr>
                <w:rFonts w:cs="Times New Roman"/>
                <w:lang w:val="ru-RU"/>
              </w:rPr>
              <w:t xml:space="preserve"> </w:t>
            </w:r>
            <w:r w:rsidRPr="00A73121">
              <w:rPr>
                <w:rFonts w:cs="Times New Roman"/>
                <w:lang w:val="ru-RU"/>
              </w:rPr>
              <w:lastRenderedPageBreak/>
              <w:t>«Изучение явление электромагнитной индукции».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881574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59.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A5EAE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Направление индукционного тока. Правило Ленца.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881574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60.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A5EAE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Явление самоиндукции.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881574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61.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 w:rsidRPr="007A5EAE">
              <w:rPr>
                <w:rFonts w:cs="Times New Roman"/>
                <w:lang w:val="ru-RU"/>
              </w:rPr>
              <w:t xml:space="preserve">Получение </w:t>
            </w:r>
            <w:r>
              <w:rPr>
                <w:rFonts w:cs="Times New Roman"/>
                <w:lang w:val="ru-RU"/>
              </w:rPr>
              <w:t xml:space="preserve">и передача </w:t>
            </w:r>
            <w:r w:rsidRPr="007A5EAE">
              <w:rPr>
                <w:rFonts w:cs="Times New Roman"/>
                <w:lang w:val="ru-RU"/>
              </w:rPr>
              <w:t>переменного электрического тока.</w:t>
            </w:r>
            <w:r>
              <w:rPr>
                <w:rFonts w:cs="Times New Roman"/>
                <w:lang w:val="ru-RU"/>
              </w:rPr>
              <w:t xml:space="preserve"> Трансформатор.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881574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62.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Электромагнитное поле.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881574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63.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Электромагнитные волны.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881574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64. 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Колебательный контур. Получение электромагнитных колебаний.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881574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65.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Принципы радиосвязи и телевидения.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881574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66.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 w:rsidRPr="00A73121">
              <w:rPr>
                <w:rFonts w:cs="Times New Roman"/>
                <w:lang w:val="ru-RU"/>
              </w:rPr>
              <w:t>Электромагнитная природа света.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881574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67.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881574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Преломление света. Физический смысл показателя преломления.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881574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68.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 w:rsidRPr="007A5EAE">
              <w:rPr>
                <w:rFonts w:cs="Times New Roman"/>
                <w:lang w:val="ru-RU"/>
              </w:rPr>
              <w:t>Решение задач по теме</w:t>
            </w:r>
            <w:r>
              <w:rPr>
                <w:rFonts w:cs="Times New Roman"/>
                <w:lang w:val="ru-RU"/>
              </w:rPr>
              <w:t xml:space="preserve"> «Преломление света».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881574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69.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881574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Дисперсия света. Цвета тел.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70.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 w:rsidRPr="007A5EAE">
              <w:rPr>
                <w:rFonts w:cs="Times New Roman"/>
                <w:lang w:val="ru-RU"/>
              </w:rPr>
              <w:t>Решение задач по теме</w:t>
            </w:r>
            <w:r>
              <w:rPr>
                <w:rFonts w:cs="Times New Roman"/>
                <w:lang w:val="ru-RU"/>
              </w:rPr>
              <w:t xml:space="preserve"> «Дисперсия света. Цвета тел».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71.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A5EAE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Типы оптических спектров.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9B5F95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72.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Поглощение и испускание света атомами. Происхождение линейчатых спектров.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9B5F95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73.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A5EAE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 w:rsidRPr="007A5EAE">
              <w:rPr>
                <w:rFonts w:cs="Times New Roman"/>
                <w:lang w:val="ru-RU"/>
              </w:rPr>
              <w:t xml:space="preserve">Инструктаж по ТБ текущий. </w:t>
            </w:r>
            <w:r w:rsidRPr="00A73121">
              <w:rPr>
                <w:rFonts w:cs="Times New Roman"/>
                <w:lang w:val="ru-RU"/>
              </w:rPr>
              <w:t>Лабораторная работа</w:t>
            </w:r>
            <w:r>
              <w:rPr>
                <w:rFonts w:cs="Times New Roman"/>
                <w:lang w:val="ru-RU"/>
              </w:rPr>
              <w:t xml:space="preserve"> </w:t>
            </w:r>
            <w:r w:rsidRPr="00A73121">
              <w:rPr>
                <w:rFonts w:cs="Times New Roman"/>
                <w:lang w:val="ru-RU"/>
              </w:rPr>
              <w:t>№</w:t>
            </w:r>
            <w:r>
              <w:rPr>
                <w:rFonts w:cs="Times New Roman"/>
                <w:lang w:val="ru-RU"/>
              </w:rPr>
              <w:t xml:space="preserve"> 5 </w:t>
            </w:r>
            <w:r w:rsidRPr="00A73121">
              <w:rPr>
                <w:rFonts w:cs="Times New Roman"/>
                <w:lang w:val="ru-RU"/>
              </w:rPr>
              <w:t>по теме</w:t>
            </w:r>
            <w:r>
              <w:rPr>
                <w:rFonts w:cs="Times New Roman"/>
                <w:lang w:val="ru-RU"/>
              </w:rPr>
              <w:t xml:space="preserve"> «Наблюдение сплошного и линейчатого спектров испускания».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5B6B1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74.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Контрольная работа№ 4 по теме:</w:t>
            </w:r>
            <w:r>
              <w:rPr>
                <w:rFonts w:cs="Times New Roman"/>
                <w:lang w:val="ru-RU"/>
              </w:rPr>
              <w:t xml:space="preserve"> </w:t>
            </w:r>
            <w:r w:rsidRPr="00A73121">
              <w:rPr>
                <w:rFonts w:cs="Times New Roman"/>
                <w:lang w:val="ru-RU"/>
              </w:rPr>
              <w:t>«Электромагнитное поле».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9640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jc w:val="center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Строение атома и атомного ядра</w:t>
            </w:r>
            <w:r>
              <w:rPr>
                <w:rFonts w:cs="Times New Roman"/>
                <w:lang w:val="ru-RU"/>
              </w:rPr>
              <w:t xml:space="preserve"> </w:t>
            </w:r>
            <w:r w:rsidRPr="00A73121">
              <w:rPr>
                <w:rFonts w:cs="Times New Roman"/>
                <w:lang w:val="ru-RU"/>
              </w:rPr>
              <w:t>(</w:t>
            </w:r>
            <w:r>
              <w:rPr>
                <w:rFonts w:cs="Times New Roman"/>
                <w:lang w:val="ru-RU"/>
              </w:rPr>
              <w:t>20 часов</w:t>
            </w:r>
            <w:r w:rsidRPr="00A73121">
              <w:rPr>
                <w:rFonts w:cs="Times New Roman"/>
                <w:lang w:val="ru-RU"/>
              </w:rPr>
              <w:t>)</w:t>
            </w: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5B6B1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75.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Радиоактивность</w:t>
            </w:r>
            <w:r>
              <w:rPr>
                <w:rFonts w:cs="Times New Roman"/>
                <w:lang w:val="ru-RU"/>
              </w:rPr>
              <w:t xml:space="preserve">. </w:t>
            </w:r>
            <w:r w:rsidRPr="00A73121">
              <w:rPr>
                <w:rFonts w:cs="Times New Roman"/>
                <w:lang w:val="ru-RU"/>
              </w:rPr>
              <w:t>Модели атомов.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5B6B1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76.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Опыт Резерфорда.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5B6B1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77.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Радиоактивные превращения атомных ядер.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5B6B1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78.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Экспериментальные методы исследования частиц.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5B6B1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79.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 w:rsidRPr="007A5EAE">
              <w:rPr>
                <w:rFonts w:cs="Times New Roman"/>
                <w:lang w:val="ru-RU"/>
              </w:rPr>
              <w:t xml:space="preserve">Инструктаж по ТБ текущий. </w:t>
            </w:r>
            <w:r w:rsidRPr="00A73121">
              <w:rPr>
                <w:rFonts w:cs="Times New Roman"/>
                <w:lang w:val="ru-RU"/>
              </w:rPr>
              <w:t>Лабораторная работа</w:t>
            </w:r>
            <w:r>
              <w:rPr>
                <w:rFonts w:cs="Times New Roman"/>
                <w:lang w:val="ru-RU"/>
              </w:rPr>
              <w:t xml:space="preserve"> </w:t>
            </w:r>
            <w:r w:rsidRPr="00A73121">
              <w:rPr>
                <w:rFonts w:cs="Times New Roman"/>
                <w:lang w:val="ru-RU"/>
              </w:rPr>
              <w:t>№</w:t>
            </w:r>
            <w:r>
              <w:rPr>
                <w:rFonts w:cs="Times New Roman"/>
                <w:lang w:val="ru-RU"/>
              </w:rPr>
              <w:t xml:space="preserve"> 6 по теме «Измерение естественного фона дозиметром».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5B6B1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80.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Открытие протона</w:t>
            </w:r>
            <w:r>
              <w:rPr>
                <w:rFonts w:cs="Times New Roman"/>
                <w:lang w:val="ru-RU"/>
              </w:rPr>
              <w:t xml:space="preserve"> и </w:t>
            </w:r>
            <w:r w:rsidRPr="00A73121">
              <w:rPr>
                <w:rFonts w:cs="Times New Roman"/>
                <w:lang w:val="ru-RU"/>
              </w:rPr>
              <w:t>нейтрона.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5B6B1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81.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 xml:space="preserve">Состав атомного ядра. </w:t>
            </w:r>
            <w:r w:rsidRPr="00A73121">
              <w:rPr>
                <w:rFonts w:cs="Times New Roman"/>
                <w:lang w:val="ru-RU"/>
              </w:rPr>
              <w:t>Ядерные силы.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5B6B1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82.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 w:rsidRPr="007A5EAE">
              <w:rPr>
                <w:rFonts w:cs="Times New Roman"/>
                <w:lang w:val="ru-RU"/>
              </w:rPr>
              <w:t>Решение задач по теме</w:t>
            </w:r>
            <w:r>
              <w:rPr>
                <w:rFonts w:cs="Times New Roman"/>
                <w:lang w:val="ru-RU"/>
              </w:rPr>
              <w:t xml:space="preserve"> «α- и β- распад».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83.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Энергия связи. Дефект масс.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B26236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84.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Деление ядер урана. Цепная реакция.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rPr>
          <w:trHeight w:val="342"/>
        </w:trPr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B26236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85.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 w:rsidRPr="007A5EAE">
              <w:rPr>
                <w:rFonts w:cs="Times New Roman"/>
                <w:lang w:val="ru-RU"/>
              </w:rPr>
              <w:t xml:space="preserve">Инструктаж по ТБ текущий. </w:t>
            </w:r>
            <w:r w:rsidRPr="00A73121">
              <w:rPr>
                <w:rFonts w:cs="Times New Roman"/>
                <w:lang w:val="ru-RU"/>
              </w:rPr>
              <w:t>Лабораторная работа</w:t>
            </w:r>
            <w:r>
              <w:rPr>
                <w:rFonts w:cs="Times New Roman"/>
                <w:lang w:val="ru-RU"/>
              </w:rPr>
              <w:t xml:space="preserve"> </w:t>
            </w:r>
            <w:r w:rsidRPr="00A73121">
              <w:rPr>
                <w:rFonts w:cs="Times New Roman"/>
                <w:lang w:val="ru-RU"/>
              </w:rPr>
              <w:t>№</w:t>
            </w:r>
            <w:r>
              <w:rPr>
                <w:rFonts w:cs="Times New Roman"/>
                <w:lang w:val="ru-RU"/>
              </w:rPr>
              <w:t xml:space="preserve"> 7 по теме «Изучение деления ядра атома урана по фотографии треков».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rPr>
          <w:trHeight w:val="342"/>
        </w:trPr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86.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 xml:space="preserve">Ядерный реактор. Преобразование внутренней энергии </w:t>
            </w:r>
            <w:r>
              <w:rPr>
                <w:rFonts w:cs="Times New Roman"/>
                <w:lang w:val="ru-RU"/>
              </w:rPr>
              <w:t xml:space="preserve">атомных </w:t>
            </w:r>
            <w:r w:rsidRPr="00A73121">
              <w:rPr>
                <w:rFonts w:cs="Times New Roman"/>
                <w:lang w:val="ru-RU"/>
              </w:rPr>
              <w:t>ядер в электрическую энергию.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B26236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87.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Атомная энергетика.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B26236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88.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Биологическое действие радиации.</w:t>
            </w:r>
            <w:r>
              <w:rPr>
                <w:rFonts w:cs="Times New Roman"/>
                <w:lang w:val="ru-RU"/>
              </w:rPr>
              <w:t xml:space="preserve"> Закон радиоактивного распада.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B26236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89.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Решение задач по теме «Закон радиоактивного распада».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90.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 w:rsidRPr="007A5EAE">
              <w:rPr>
                <w:rFonts w:cs="Times New Roman"/>
                <w:lang w:val="ru-RU"/>
              </w:rPr>
              <w:t xml:space="preserve">Инструктаж по ТБ текущий. </w:t>
            </w:r>
            <w:r w:rsidRPr="00A73121">
              <w:rPr>
                <w:rFonts w:cs="Times New Roman"/>
                <w:lang w:val="ru-RU"/>
              </w:rPr>
              <w:t>Лабораторная работа</w:t>
            </w:r>
            <w:r>
              <w:rPr>
                <w:rFonts w:cs="Times New Roman"/>
                <w:lang w:val="ru-RU"/>
              </w:rPr>
              <w:t xml:space="preserve"> </w:t>
            </w:r>
            <w:r w:rsidRPr="00A73121">
              <w:rPr>
                <w:rFonts w:cs="Times New Roman"/>
                <w:lang w:val="ru-RU"/>
              </w:rPr>
              <w:t>№</w:t>
            </w:r>
            <w:r>
              <w:rPr>
                <w:rFonts w:cs="Times New Roman"/>
                <w:lang w:val="ru-RU"/>
              </w:rPr>
              <w:t xml:space="preserve"> 8 по теме «Оценка периода полураспада находящихся в воздухе продуктов распада газа радона».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91.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 w:rsidRPr="007A5EAE">
              <w:rPr>
                <w:rFonts w:cs="Times New Roman"/>
                <w:lang w:val="ru-RU"/>
              </w:rPr>
              <w:t xml:space="preserve">Инструктаж по ТБ текущий. </w:t>
            </w:r>
            <w:r w:rsidRPr="00A73121">
              <w:rPr>
                <w:rFonts w:cs="Times New Roman"/>
                <w:lang w:val="ru-RU"/>
              </w:rPr>
              <w:t>Лабораторная работа</w:t>
            </w:r>
            <w:r>
              <w:rPr>
                <w:rFonts w:cs="Times New Roman"/>
                <w:lang w:val="ru-RU"/>
              </w:rPr>
              <w:t xml:space="preserve"> </w:t>
            </w:r>
            <w:r w:rsidRPr="00A73121">
              <w:rPr>
                <w:rFonts w:cs="Times New Roman"/>
                <w:lang w:val="ru-RU"/>
              </w:rPr>
              <w:t>№</w:t>
            </w:r>
            <w:r>
              <w:rPr>
                <w:rFonts w:cs="Times New Roman"/>
                <w:lang w:val="ru-RU"/>
              </w:rPr>
              <w:t xml:space="preserve"> 9 по теме «Изучение треков заряженных частиц по готовым фотографиям».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92.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 w:rsidRPr="00A73121">
              <w:rPr>
                <w:rFonts w:cs="Times New Roman"/>
                <w:lang w:val="ru-RU"/>
              </w:rPr>
              <w:t>Термоядерные реакции.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B26236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93.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 xml:space="preserve">Решение задач по теме </w:t>
            </w:r>
            <w:r w:rsidRPr="00A73121">
              <w:rPr>
                <w:rFonts w:cs="Times New Roman"/>
                <w:lang w:val="ru-RU"/>
              </w:rPr>
              <w:t>«Строение атома и атомного ядра».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B26236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94.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 xml:space="preserve">Контрольная работа №5 по теме </w:t>
            </w:r>
            <w:r w:rsidRPr="00A73121">
              <w:rPr>
                <w:rFonts w:cs="Times New Roman"/>
                <w:lang w:val="ru-RU"/>
              </w:rPr>
              <w:t>«Строение атома и атомного ядра».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rPr>
          <w:trHeight w:val="235"/>
        </w:trPr>
        <w:tc>
          <w:tcPr>
            <w:tcW w:w="9640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Строение и эволюция Вселенной (5 часов)</w:t>
            </w: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E5615E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95.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Состав, строение и происхождение Солнечной системы.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45EDC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96.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45EDC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Большие планеты Солнечной системы.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45EDC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97.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45EDC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Малые тела Солнечной системы.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45EDC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98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45EDC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Строение, излучения и эволюция Солнца и звёзд.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45EDC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99.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45EDC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Строение и эволюция Вселенной.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9640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Итоговое повторение</w:t>
            </w:r>
            <w:r w:rsidRPr="00A73121"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  <w:lang w:val="ru-RU"/>
              </w:rPr>
              <w:t>(3 часа)</w:t>
            </w: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45EDC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100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Решение задач по теме «Механика».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45EDC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101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Решение задач по теме «Электромагнитное поле».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  <w:tr w:rsidR="00E039E8" w:rsidRPr="00A73121" w:rsidTr="006E38B1">
        <w:tc>
          <w:tcPr>
            <w:tcW w:w="5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745EDC" w:rsidRDefault="00E039E8" w:rsidP="006E38B1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102</w:t>
            </w:r>
          </w:p>
        </w:tc>
        <w:tc>
          <w:tcPr>
            <w:tcW w:w="70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Решение задач по теме «</w:t>
            </w:r>
            <w:r w:rsidRPr="00A73121">
              <w:rPr>
                <w:rFonts w:cs="Times New Roman"/>
                <w:lang w:val="ru-RU"/>
              </w:rPr>
              <w:t>Строение атома и атомного ядра</w:t>
            </w:r>
            <w:r>
              <w:rPr>
                <w:rFonts w:cs="Times New Roman"/>
                <w:lang w:val="ru-RU"/>
              </w:rPr>
              <w:t>».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39E8" w:rsidRPr="00A73121" w:rsidRDefault="00E039E8" w:rsidP="006E38B1">
            <w:pPr>
              <w:pStyle w:val="TableContents"/>
              <w:rPr>
                <w:rFonts w:cs="Times New Roman"/>
              </w:rPr>
            </w:pPr>
          </w:p>
        </w:tc>
      </w:tr>
    </w:tbl>
    <w:p w:rsidR="00D34882" w:rsidRPr="00D34882" w:rsidRDefault="00D34882" w:rsidP="00D3488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34882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 по физике в 8 классе</w:t>
      </w: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6946"/>
        <w:gridCol w:w="850"/>
        <w:gridCol w:w="845"/>
      </w:tblGrid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4882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D3488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D34882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D34882">
              <w:rPr>
                <w:rFonts w:ascii="Times New Roman" w:hAnsi="Times New Roman"/>
                <w:b/>
                <w:sz w:val="36"/>
                <w:szCs w:val="36"/>
              </w:rPr>
              <w:t>Тема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4882">
              <w:rPr>
                <w:rFonts w:ascii="Times New Roman" w:hAnsi="Times New Roman"/>
                <w:b/>
                <w:sz w:val="20"/>
                <w:szCs w:val="20"/>
              </w:rPr>
              <w:t>Дата по плану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4882">
              <w:rPr>
                <w:rFonts w:ascii="Times New Roman" w:hAnsi="Times New Roman"/>
                <w:b/>
                <w:sz w:val="20"/>
                <w:szCs w:val="20"/>
              </w:rPr>
              <w:t xml:space="preserve">Дата </w:t>
            </w:r>
            <w:proofErr w:type="spellStart"/>
            <w:r w:rsidRPr="00D34882">
              <w:rPr>
                <w:rFonts w:ascii="Times New Roman" w:hAnsi="Times New Roman"/>
                <w:b/>
                <w:sz w:val="20"/>
                <w:szCs w:val="20"/>
              </w:rPr>
              <w:t>факти</w:t>
            </w:r>
            <w:proofErr w:type="spellEnd"/>
          </w:p>
          <w:p w:rsidR="00D34882" w:rsidRPr="00D34882" w:rsidRDefault="00D34882" w:rsidP="00D3488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D34882">
              <w:rPr>
                <w:rFonts w:ascii="Times New Roman" w:hAnsi="Times New Roman"/>
                <w:b/>
                <w:sz w:val="20"/>
                <w:szCs w:val="20"/>
              </w:rPr>
              <w:t>ческая</w:t>
            </w:r>
            <w:proofErr w:type="spellEnd"/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Тепловое движение. Температура.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Внутренняя энергия.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Способы изменения внутренней энергии тела.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Теплопроводность. Конвекция. Излучение.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Количество теплоты. Единицы количества теплоты.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Расчет количества теплоты, необходимого для нагревания тела или выделяемого им при охлаждении.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Лабораторная работа № 1 по теме «Сравнение количества теплоты при смешивании воды разной температуры».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Лабораторная работа № 2 по теме «Измерение удельной теплоёмкости твёрдого тела.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Энергия топлива. Удельная теплота сгорания.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Закон сохранения и превращения энергии в механических и тепловых процессах.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Контрольная работа № 1 по теме «Тепловые явления».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Агрегатные состояния вещества. Решение задач по теме «Количество теплоты».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 xml:space="preserve">Плавление и отвердевание кристаллических тел. График плавления и отвердевания кристаллических </w:t>
            </w:r>
            <w:r w:rsidRPr="00D34882">
              <w:rPr>
                <w:rFonts w:ascii="Times New Roman" w:hAnsi="Times New Roman"/>
                <w:sz w:val="28"/>
                <w:szCs w:val="28"/>
              </w:rPr>
              <w:lastRenderedPageBreak/>
              <w:t>тел.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Удельная теплота плавления. Решение задач.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Испарение. Насыщенный и ненасыщенный пар. Поглощение энергии при испарении жидкости и выделение её при конденсации пара.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Кипение. Решение задач.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Влажность воздуха. Способы определения влажности воздуха.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Лабораторная работа № 3 по теме «Измерение влажности воздуха».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Удельная теплота парообразования и конденсации. Решение задач.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Работа газа и пара при расширении. Двигатель внутреннего сгорания. Паровая турбина.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КПД теплового двигателя.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Решение задач по теме «Агрегатные состояния вещества».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Контрольная работа № 2 по теме «Агрегатные состояния вещества».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Электризация тел при соприкосновении. Взаимодействие заряженных тел. Электроскоп.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Электрическое поле.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Делимость электрического заряда. Электрон.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Строение атомов. Объяснение электрических явлений.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Проводники, полупроводники и непроводники электричества. Кратковременная контрольная работа № 3 по теме «Электризация тел».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Электрический ток. Источники электрического тока.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34882">
              <w:rPr>
                <w:rFonts w:ascii="Times New Roman" w:hAnsi="Times New Roman"/>
                <w:sz w:val="28"/>
                <w:szCs w:val="28"/>
              </w:rPr>
              <w:t>Электрический</w:t>
            </w:r>
            <w:proofErr w:type="gramEnd"/>
            <w:r w:rsidRPr="00D34882">
              <w:rPr>
                <w:rFonts w:ascii="Times New Roman" w:hAnsi="Times New Roman"/>
                <w:sz w:val="28"/>
                <w:szCs w:val="28"/>
              </w:rPr>
              <w:t xml:space="preserve"> цепь и её составные части. Электрический ток в металлах.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Действия электрического тока.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Направление электрического тока. Сила тока. Единицы силы тока. Амперметр. Измерение силы тока.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 xml:space="preserve">Лабораторная работа № 4 по теме «Сборка электрической цепи и измерение силы тока в её различных участках».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Электрическое напряжение. Единицы напряжения. Вольтметр. Измерение напряжения.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Лабораторная работа № 5 по теме «Измерение напряжения на различных участках электрической цепи».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Зависимость силы тока от напряжения. Электрическое сопротивление проводников.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Закон Ома для участка цепи. Решение задач.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lastRenderedPageBreak/>
              <w:t>38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Расчёт сопротивления проводника. Удельное сопротивление.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Примеры на расчёт сопротивления проводника, силы тока и напряжения. Решение задач.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Реостаты. Лабораторная работа № 6 по теме «Регулирование силы тока реостатом».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Последовательное соединение проводников.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Решение задач по теме «Последовательное соединение проводников».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Параллельное соединение проводников.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Решение задач по теме «Параллельное соединение проводников».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Лабораторная работа № 7 по теме «Измерение сопротивления проводника при помощи амперметра и вольтметра».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Контрольная работа № 4 по теме «Электрический ток. Виды соединения проводников».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Работа электрического тока. Мощность электрического тока. Единицы работы электрического тока, применяемые на практике.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Лабораторная работа № 8 по теме «Измерение мощности и работы тока в электрической лампе».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 xml:space="preserve">Нагревание проводников электрическим током. Закон </w:t>
            </w:r>
            <w:proofErr w:type="gramStart"/>
            <w:r w:rsidRPr="00D34882">
              <w:rPr>
                <w:rFonts w:ascii="Times New Roman" w:hAnsi="Times New Roman"/>
                <w:sz w:val="28"/>
                <w:szCs w:val="28"/>
              </w:rPr>
              <w:t>Джоуля-Ленца</w:t>
            </w:r>
            <w:proofErr w:type="gramEnd"/>
            <w:r w:rsidRPr="00D34882">
              <w:rPr>
                <w:rFonts w:ascii="Times New Roman" w:hAnsi="Times New Roman"/>
                <w:sz w:val="28"/>
                <w:szCs w:val="28"/>
              </w:rPr>
              <w:t>. Решение задач.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Конденсатор.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Лампа накаливания. Электрические нагревательные приборы. Короткое замыкание. Предохранители.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Контрольная работа № 5 по теме «Работа и мощность электрического тока. Конденсаторы».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Магнитное поле. Магнитное поле прямого тока. Магнитные линии.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Лабораторная работа № 9 по теме «Сборка электромагнита и испытание его действия». Магнитное поле катушки с током. Электромагниты и их применение.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Постоянные магниты. Магнитное поле постоянных магнитов. Магнитное поле Земли.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Действие магнитного поля на проводник с током. Электрический двигатель. Лабораторная работа № 10 по теме «Изучение электрического двигателя постоянного тока (на модели)».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Контрольная работа № 6 по теме «Электромагнитные явления».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Источники света. Распространение света.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lastRenderedPageBreak/>
              <w:t>59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Видимое движение светил.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 xml:space="preserve">Отражение света. Закон отражения света.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 xml:space="preserve">Плоское зеркало.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Преломление света. Закон преломления света.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Линзы. Оптическая сила линзы.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Изображения, даваемые линзой.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Лабораторная работа № 11 по теме «Получение изображения при помощи линзы».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Глаз и зрение. Кратковременная контрольная работа № 7 по теме «Световые явления».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Решение задач по всему курсу физики 8 класса.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4882" w:rsidRPr="00D34882" w:rsidTr="00D348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  <w:r w:rsidRPr="00D34882">
              <w:rPr>
                <w:rFonts w:ascii="Times New Roman" w:hAnsi="Times New Roman"/>
                <w:sz w:val="28"/>
                <w:szCs w:val="28"/>
              </w:rPr>
              <w:t>Итоговый урок.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82" w:rsidRPr="00D34882" w:rsidRDefault="00D34882" w:rsidP="00D3488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34882" w:rsidRPr="00D34882" w:rsidRDefault="00D34882" w:rsidP="00D34882">
      <w:pPr>
        <w:rPr>
          <w:rFonts w:ascii="Calibri" w:eastAsia="Calibri" w:hAnsi="Calibri" w:cs="Times New Roman"/>
        </w:rPr>
      </w:pPr>
    </w:p>
    <w:p w:rsidR="00D34882" w:rsidRPr="00D34882" w:rsidRDefault="00D34882" w:rsidP="00D34882">
      <w:pPr>
        <w:rPr>
          <w:rFonts w:ascii="Calibri" w:eastAsia="Calibri" w:hAnsi="Calibri" w:cs="Times New Roman"/>
        </w:rPr>
      </w:pPr>
    </w:p>
    <w:p w:rsidR="00E039E8" w:rsidRPr="00A73121" w:rsidRDefault="00E039E8" w:rsidP="00E039E8">
      <w:pPr>
        <w:rPr>
          <w:rFonts w:ascii="Times New Roman" w:hAnsi="Times New Roman" w:cs="Times New Roman"/>
          <w:b/>
          <w:sz w:val="28"/>
          <w:szCs w:val="28"/>
        </w:rPr>
      </w:pPr>
    </w:p>
    <w:p w:rsidR="00E66416" w:rsidRDefault="00E66416" w:rsidP="000344B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66416" w:rsidSect="00E24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A5803FA"/>
    <w:lvl w:ilvl="0">
      <w:numFmt w:val="bullet"/>
      <w:lvlText w:val="*"/>
      <w:lvlJc w:val="left"/>
    </w:lvl>
  </w:abstractNum>
  <w:abstractNum w:abstractNumId="1">
    <w:nsid w:val="0000000A"/>
    <w:multiLevelType w:val="hybridMultilevel"/>
    <w:tmpl w:val="38437FD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B"/>
    <w:multiLevelType w:val="hybridMultilevel"/>
    <w:tmpl w:val="1190CDE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C"/>
    <w:multiLevelType w:val="hybridMultilevel"/>
    <w:tmpl w:val="66EF438C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D"/>
    <w:multiLevelType w:val="hybridMultilevel"/>
    <w:tmpl w:val="109CF92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E"/>
    <w:multiLevelType w:val="hybridMultilevel"/>
    <w:tmpl w:val="0DED7262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D51FE4"/>
    <w:multiLevelType w:val="hybridMultilevel"/>
    <w:tmpl w:val="7D4AEFB4"/>
    <w:lvl w:ilvl="0" w:tplc="59F44F1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8BB66D3"/>
    <w:multiLevelType w:val="hybridMultilevel"/>
    <w:tmpl w:val="A584435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20E24728"/>
    <w:multiLevelType w:val="hybridMultilevel"/>
    <w:tmpl w:val="456A7220"/>
    <w:lvl w:ilvl="0" w:tplc="6E02C6EE">
      <w:start w:val="1"/>
      <w:numFmt w:val="decimal"/>
      <w:lvlText w:val="%1."/>
      <w:lvlJc w:val="left"/>
      <w:pPr>
        <w:ind w:left="7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1" w:hanging="360"/>
      </w:pPr>
    </w:lvl>
    <w:lvl w:ilvl="2" w:tplc="0419001B" w:tentative="1">
      <w:start w:val="1"/>
      <w:numFmt w:val="lowerRoman"/>
      <w:lvlText w:val="%3."/>
      <w:lvlJc w:val="right"/>
      <w:pPr>
        <w:ind w:left="2141" w:hanging="180"/>
      </w:pPr>
    </w:lvl>
    <w:lvl w:ilvl="3" w:tplc="0419000F" w:tentative="1">
      <w:start w:val="1"/>
      <w:numFmt w:val="decimal"/>
      <w:lvlText w:val="%4."/>
      <w:lvlJc w:val="left"/>
      <w:pPr>
        <w:ind w:left="2861" w:hanging="360"/>
      </w:pPr>
    </w:lvl>
    <w:lvl w:ilvl="4" w:tplc="04190019" w:tentative="1">
      <w:start w:val="1"/>
      <w:numFmt w:val="lowerLetter"/>
      <w:lvlText w:val="%5."/>
      <w:lvlJc w:val="left"/>
      <w:pPr>
        <w:ind w:left="3581" w:hanging="360"/>
      </w:pPr>
    </w:lvl>
    <w:lvl w:ilvl="5" w:tplc="0419001B" w:tentative="1">
      <w:start w:val="1"/>
      <w:numFmt w:val="lowerRoman"/>
      <w:lvlText w:val="%6."/>
      <w:lvlJc w:val="right"/>
      <w:pPr>
        <w:ind w:left="4301" w:hanging="180"/>
      </w:pPr>
    </w:lvl>
    <w:lvl w:ilvl="6" w:tplc="0419000F" w:tentative="1">
      <w:start w:val="1"/>
      <w:numFmt w:val="decimal"/>
      <w:lvlText w:val="%7."/>
      <w:lvlJc w:val="left"/>
      <w:pPr>
        <w:ind w:left="5021" w:hanging="360"/>
      </w:pPr>
    </w:lvl>
    <w:lvl w:ilvl="7" w:tplc="04190019" w:tentative="1">
      <w:start w:val="1"/>
      <w:numFmt w:val="lowerLetter"/>
      <w:lvlText w:val="%8."/>
      <w:lvlJc w:val="left"/>
      <w:pPr>
        <w:ind w:left="5741" w:hanging="360"/>
      </w:pPr>
    </w:lvl>
    <w:lvl w:ilvl="8" w:tplc="041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9">
    <w:nsid w:val="278D1872"/>
    <w:multiLevelType w:val="hybridMultilevel"/>
    <w:tmpl w:val="236C44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4D72FD2"/>
    <w:multiLevelType w:val="hybridMultilevel"/>
    <w:tmpl w:val="7596A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C62787"/>
    <w:multiLevelType w:val="hybridMultilevel"/>
    <w:tmpl w:val="667C3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074854"/>
    <w:multiLevelType w:val="hybridMultilevel"/>
    <w:tmpl w:val="F976DB3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Arial" w:hAnsi="Arial" w:cs="Arial" w:hint="default"/>
        </w:rPr>
      </w:lvl>
    </w:lvlOverride>
  </w:num>
  <w:num w:numId="6">
    <w:abstractNumId w:val="8"/>
  </w:num>
  <w:num w:numId="7">
    <w:abstractNumId w:val="1"/>
  </w:num>
  <w:num w:numId="8">
    <w:abstractNumId w:val="2"/>
  </w:num>
  <w:num w:numId="9">
    <w:abstractNumId w:val="3"/>
  </w:num>
  <w:num w:numId="10">
    <w:abstractNumId w:val="11"/>
  </w:num>
  <w:num w:numId="11">
    <w:abstractNumId w:val="4"/>
  </w:num>
  <w:num w:numId="12">
    <w:abstractNumId w:val="5"/>
  </w:num>
  <w:num w:numId="13">
    <w:abstractNumId w:val="7"/>
  </w:num>
  <w:num w:numId="14">
    <w:abstractNumId w:val="12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40A"/>
    <w:rsid w:val="000344BD"/>
    <w:rsid w:val="000775DF"/>
    <w:rsid w:val="000A0E0A"/>
    <w:rsid w:val="00497F22"/>
    <w:rsid w:val="00527E97"/>
    <w:rsid w:val="00580977"/>
    <w:rsid w:val="005A03D0"/>
    <w:rsid w:val="0061740A"/>
    <w:rsid w:val="00623A63"/>
    <w:rsid w:val="0070075D"/>
    <w:rsid w:val="00814CB5"/>
    <w:rsid w:val="008F0B9A"/>
    <w:rsid w:val="0097390C"/>
    <w:rsid w:val="00A752F4"/>
    <w:rsid w:val="00B04BC0"/>
    <w:rsid w:val="00BA2632"/>
    <w:rsid w:val="00C051A5"/>
    <w:rsid w:val="00CE5FDB"/>
    <w:rsid w:val="00CF2EE9"/>
    <w:rsid w:val="00D34882"/>
    <w:rsid w:val="00DC3150"/>
    <w:rsid w:val="00E039E8"/>
    <w:rsid w:val="00E24B1C"/>
    <w:rsid w:val="00E66416"/>
    <w:rsid w:val="00EF0E84"/>
    <w:rsid w:val="00F7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8">
    <w:name w:val="heading 8"/>
    <w:basedOn w:val="a"/>
    <w:next w:val="a"/>
    <w:link w:val="80"/>
    <w:qFormat/>
    <w:rsid w:val="00E66416"/>
    <w:pPr>
      <w:keepNext/>
      <w:spacing w:after="0" w:line="240" w:lineRule="auto"/>
      <w:ind w:left="4248" w:firstLine="708"/>
      <w:jc w:val="right"/>
      <w:outlineLvl w:val="7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90C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E6641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E66416"/>
    <w:pPr>
      <w:ind w:left="720"/>
      <w:contextualSpacing/>
    </w:pPr>
  </w:style>
  <w:style w:type="table" w:styleId="a6">
    <w:name w:val="Table Grid"/>
    <w:basedOn w:val="a1"/>
    <w:uiPriority w:val="59"/>
    <w:rsid w:val="00E664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66416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a8">
    <w:name w:val="header"/>
    <w:basedOn w:val="a"/>
    <w:link w:val="a9"/>
    <w:uiPriority w:val="99"/>
    <w:semiHidden/>
    <w:unhideWhenUsed/>
    <w:rsid w:val="00E66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66416"/>
  </w:style>
  <w:style w:type="paragraph" w:styleId="aa">
    <w:name w:val="footer"/>
    <w:basedOn w:val="a"/>
    <w:link w:val="ab"/>
    <w:uiPriority w:val="99"/>
    <w:semiHidden/>
    <w:unhideWhenUsed/>
    <w:rsid w:val="00E66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66416"/>
  </w:style>
  <w:style w:type="character" w:customStyle="1" w:styleId="Calibri105pt">
    <w:name w:val="Основной текст + Calibri;10;5 pt"/>
    <w:basedOn w:val="a0"/>
    <w:rsid w:val="00E66416"/>
    <w:rPr>
      <w:rFonts w:ascii="Calibri" w:eastAsia="Calibri" w:hAnsi="Calibri" w:cs="Calibri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Style1">
    <w:name w:val="Style1"/>
    <w:basedOn w:val="a"/>
    <w:uiPriority w:val="99"/>
    <w:rsid w:val="00E664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E66416"/>
    <w:rPr>
      <w:rFonts w:ascii="Times New Roman" w:hAnsi="Times New Roman" w:cs="Times New Roman"/>
      <w:b/>
      <w:bCs/>
      <w:sz w:val="30"/>
      <w:szCs w:val="30"/>
    </w:rPr>
  </w:style>
  <w:style w:type="paragraph" w:customStyle="1" w:styleId="TableContents">
    <w:name w:val="Table Contents"/>
    <w:basedOn w:val="a"/>
    <w:rsid w:val="00E039E8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6"/>
    <w:uiPriority w:val="39"/>
    <w:rsid w:val="00D3488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8">
    <w:name w:val="heading 8"/>
    <w:basedOn w:val="a"/>
    <w:next w:val="a"/>
    <w:link w:val="80"/>
    <w:qFormat/>
    <w:rsid w:val="00E66416"/>
    <w:pPr>
      <w:keepNext/>
      <w:spacing w:after="0" w:line="240" w:lineRule="auto"/>
      <w:ind w:left="4248" w:firstLine="708"/>
      <w:jc w:val="right"/>
      <w:outlineLvl w:val="7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90C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E6641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E66416"/>
    <w:pPr>
      <w:ind w:left="720"/>
      <w:contextualSpacing/>
    </w:pPr>
  </w:style>
  <w:style w:type="table" w:styleId="a6">
    <w:name w:val="Table Grid"/>
    <w:basedOn w:val="a1"/>
    <w:uiPriority w:val="59"/>
    <w:rsid w:val="00E664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66416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a8">
    <w:name w:val="header"/>
    <w:basedOn w:val="a"/>
    <w:link w:val="a9"/>
    <w:uiPriority w:val="99"/>
    <w:semiHidden/>
    <w:unhideWhenUsed/>
    <w:rsid w:val="00E66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66416"/>
  </w:style>
  <w:style w:type="paragraph" w:styleId="aa">
    <w:name w:val="footer"/>
    <w:basedOn w:val="a"/>
    <w:link w:val="ab"/>
    <w:uiPriority w:val="99"/>
    <w:semiHidden/>
    <w:unhideWhenUsed/>
    <w:rsid w:val="00E66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66416"/>
  </w:style>
  <w:style w:type="character" w:customStyle="1" w:styleId="Calibri105pt">
    <w:name w:val="Основной текст + Calibri;10;5 pt"/>
    <w:basedOn w:val="a0"/>
    <w:rsid w:val="00E66416"/>
    <w:rPr>
      <w:rFonts w:ascii="Calibri" w:eastAsia="Calibri" w:hAnsi="Calibri" w:cs="Calibri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Style1">
    <w:name w:val="Style1"/>
    <w:basedOn w:val="a"/>
    <w:uiPriority w:val="99"/>
    <w:rsid w:val="00E664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E66416"/>
    <w:rPr>
      <w:rFonts w:ascii="Times New Roman" w:hAnsi="Times New Roman" w:cs="Times New Roman"/>
      <w:b/>
      <w:bCs/>
      <w:sz w:val="30"/>
      <w:szCs w:val="30"/>
    </w:rPr>
  </w:style>
  <w:style w:type="paragraph" w:customStyle="1" w:styleId="TableContents">
    <w:name w:val="Table Contents"/>
    <w:basedOn w:val="a"/>
    <w:rsid w:val="00E039E8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6"/>
    <w:uiPriority w:val="39"/>
    <w:rsid w:val="00D3488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3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5CD16-6CAD-4C66-ABB3-5F400741B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16</Pages>
  <Words>1923</Words>
  <Characters>10966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19</cp:revision>
  <cp:lastPrinted>2020-08-28T08:51:00Z</cp:lastPrinted>
  <dcterms:created xsi:type="dcterms:W3CDTF">2018-08-27T07:29:00Z</dcterms:created>
  <dcterms:modified xsi:type="dcterms:W3CDTF">2023-09-29T11:45:00Z</dcterms:modified>
</cp:coreProperties>
</file>